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87" w:rsidRPr="00857F65" w:rsidRDefault="009F4787" w:rsidP="00D670C9">
      <w:pPr>
        <w:pStyle w:val="Tekstpodstawowy"/>
        <w:jc w:val="center"/>
        <w:rPr>
          <w:b/>
          <w:spacing w:val="4"/>
          <w:sz w:val="22"/>
          <w:szCs w:val="22"/>
        </w:rPr>
      </w:pPr>
      <w:bookmarkStart w:id="0" w:name="_GoBack"/>
      <w:bookmarkEnd w:id="0"/>
    </w:p>
    <w:p w:rsidR="00857F65" w:rsidRDefault="00857F65" w:rsidP="00D82C85">
      <w:pPr>
        <w:pStyle w:val="Nagwek1"/>
        <w:rPr>
          <w:rFonts w:ascii="Times New Roman" w:hAnsi="Times New Roman" w:cs="Times New Roman"/>
        </w:rPr>
      </w:pPr>
      <w:r w:rsidRPr="00857F65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219700" cy="485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F4" w:rsidRPr="003F6FF4" w:rsidRDefault="003F6FF4" w:rsidP="003F6FF4">
      <w:pPr>
        <w:pStyle w:val="Nagwek1"/>
        <w:rPr>
          <w:rFonts w:ascii="Times New Roman" w:hAnsi="Times New Roman" w:cs="Times New Roman"/>
          <w:b w:val="0"/>
        </w:rPr>
      </w:pPr>
      <w:r w:rsidRPr="003F6FF4">
        <w:rPr>
          <w:rFonts w:ascii="Times New Roman" w:hAnsi="Times New Roman" w:cs="Times New Roman"/>
          <w:b w:val="0"/>
        </w:rPr>
        <w:t>ZAŁĄCZNIK NR 2</w:t>
      </w:r>
    </w:p>
    <w:p w:rsidR="00A27BB7" w:rsidRPr="000E59AC" w:rsidRDefault="00F778A9" w:rsidP="003F6FF4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0E59AC">
        <w:rPr>
          <w:rFonts w:ascii="Times New Roman" w:hAnsi="Times New Roman" w:cs="Times New Roman"/>
          <w:sz w:val="24"/>
          <w:szCs w:val="24"/>
        </w:rPr>
        <w:t xml:space="preserve">Oświadczenie uczestnika </w:t>
      </w:r>
      <w:r w:rsidR="0062595C" w:rsidRPr="000E59AC">
        <w:rPr>
          <w:rFonts w:ascii="Times New Roman" w:hAnsi="Times New Roman" w:cs="Times New Roman"/>
          <w:sz w:val="24"/>
          <w:szCs w:val="24"/>
        </w:rPr>
        <w:t>P</w:t>
      </w:r>
      <w:r w:rsidRPr="000E59AC">
        <w:rPr>
          <w:rFonts w:ascii="Times New Roman" w:hAnsi="Times New Roman" w:cs="Times New Roman"/>
          <w:sz w:val="24"/>
          <w:szCs w:val="24"/>
        </w:rPr>
        <w:t>rojektu</w:t>
      </w:r>
    </w:p>
    <w:p w:rsidR="00D36FEC" w:rsidRPr="000E59AC" w:rsidRDefault="00D36FEC" w:rsidP="00D36FEC">
      <w:pPr>
        <w:jc w:val="center"/>
        <w:rPr>
          <w:rFonts w:ascii="Times New Roman" w:hAnsi="Times New Roman"/>
          <w:sz w:val="24"/>
          <w:szCs w:val="24"/>
        </w:rPr>
      </w:pPr>
      <w:r w:rsidRPr="000E59AC">
        <w:rPr>
          <w:rFonts w:ascii="Times New Roman" w:hAnsi="Times New Roman"/>
          <w:sz w:val="24"/>
          <w:szCs w:val="24"/>
        </w:rPr>
        <w:t>(obowiązek informacyjny realizowany w związku z art. 13 i art. 14  Rozporządzenia Parlamentu Europejskiego i Rady (UE) 2016/679)</w:t>
      </w:r>
    </w:p>
    <w:p w:rsidR="00A27BB7" w:rsidRPr="000E59AC" w:rsidRDefault="00A72FDE" w:rsidP="0022563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E59AC">
        <w:rPr>
          <w:rFonts w:ascii="Times New Roman" w:hAnsi="Times New Roman"/>
          <w:sz w:val="24"/>
          <w:szCs w:val="24"/>
        </w:rPr>
        <w:t>W związku z przystąpieniem do P</w:t>
      </w:r>
      <w:r w:rsidR="000439DD" w:rsidRPr="000E59AC">
        <w:rPr>
          <w:rFonts w:ascii="Times New Roman" w:hAnsi="Times New Roman"/>
          <w:sz w:val="24"/>
          <w:szCs w:val="24"/>
        </w:rPr>
        <w:t>rojektu pn.</w:t>
      </w:r>
      <w:r w:rsidR="00217DED" w:rsidRPr="000E59AC">
        <w:rPr>
          <w:rFonts w:ascii="Times New Roman" w:hAnsi="Times New Roman"/>
          <w:sz w:val="24"/>
          <w:szCs w:val="24"/>
        </w:rPr>
        <w:t xml:space="preserve"> </w:t>
      </w:r>
      <w:r w:rsidR="003F6FF4" w:rsidRPr="000E59AC">
        <w:rPr>
          <w:rFonts w:ascii="Times New Roman" w:hAnsi="Times New Roman"/>
          <w:b/>
          <w:sz w:val="24"/>
          <w:szCs w:val="24"/>
        </w:rPr>
        <w:t>„</w:t>
      </w:r>
      <w:r w:rsidR="003F6FF4" w:rsidRPr="000E59AC">
        <w:rPr>
          <w:rFonts w:ascii="Times New Roman" w:eastAsiaTheme="minorHAnsi" w:hAnsi="Times New Roman"/>
          <w:b/>
          <w:sz w:val="24"/>
          <w:szCs w:val="24"/>
        </w:rPr>
        <w:t>Usługi opiekuńcze i specjalistyczne usługi opiekuńcze dla osób dorosłych z powiatu żuromińskiego”</w:t>
      </w:r>
      <w:r w:rsidR="003F6FF4" w:rsidRPr="000E59AC">
        <w:rPr>
          <w:rFonts w:ascii="Times New Roman" w:hAnsi="Times New Roman"/>
          <w:b/>
          <w:sz w:val="24"/>
          <w:szCs w:val="24"/>
        </w:rPr>
        <w:t xml:space="preserve"> </w:t>
      </w:r>
      <w:r w:rsidR="00A27BB7" w:rsidRPr="000E59AC">
        <w:rPr>
          <w:rFonts w:ascii="Times New Roman" w:hAnsi="Times New Roman"/>
          <w:sz w:val="24"/>
          <w:szCs w:val="24"/>
        </w:rPr>
        <w:t>oświadczam, że przyjmuję do wiadomości, iż:</w:t>
      </w:r>
    </w:p>
    <w:p w:rsidR="00A27BB7" w:rsidRPr="000E59AC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Administratorem moich danych osobowych jest</w:t>
      </w:r>
      <w:r w:rsidR="00577003" w:rsidRPr="000E59A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77003" w:rsidRPr="000E59AC" w:rsidRDefault="00577003" w:rsidP="002B7D5D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Zarząd Województwa Mazowieckiego dla zbioru Regionalny Program Operacyjny Województwa Mazowieckiego na lata 2014-2020, </w:t>
      </w:r>
      <w:r w:rsidR="000B3DB2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będący 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Instytucj</w:t>
      </w:r>
      <w:r w:rsidR="000B3DB2" w:rsidRPr="000E59AC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 w:rsidR="002624B1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624B1" w:rsidRPr="000E59AC" w:rsidRDefault="00577003" w:rsidP="00392AEA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Minister właściwy do spraw rozwoju regionalnego dla zbioru </w:t>
      </w:r>
      <w:r w:rsidR="000B3DB2" w:rsidRPr="000E59A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entralny system teleinformatyczny wspierający realizację programów operacyjnych, z siedzibą w Warszawie, przy Pl. Trzech Krzyży 3/5, 00-507 Warszawa.</w:t>
      </w:r>
    </w:p>
    <w:p w:rsidR="00A27BB7" w:rsidRPr="000E59AC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Podstawę prawną przetwarzania moich danych osobowych stanowi art. </w:t>
      </w:r>
      <w:r w:rsidR="00F155B0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6 ust. 1 lit. </w:t>
      </w:r>
      <w:r w:rsidR="00A7791B" w:rsidRPr="000E59AC">
        <w:rPr>
          <w:rFonts w:ascii="Times New Roman" w:eastAsia="Times New Roman" w:hAnsi="Times New Roman"/>
          <w:sz w:val="24"/>
          <w:szCs w:val="24"/>
          <w:lang w:eastAsia="pl-PL"/>
        </w:rPr>
        <w:t>c oraz art. 9 ust. 2 lit. g</w:t>
      </w:r>
      <w:r w:rsidR="00F155B0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25B19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Parlamentu </w:t>
      </w:r>
      <w:r w:rsidR="005E785F" w:rsidRPr="000E59A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225B19" w:rsidRPr="000E59AC">
        <w:rPr>
          <w:rFonts w:ascii="Times New Roman" w:eastAsia="Times New Roman" w:hAnsi="Times New Roman"/>
          <w:sz w:val="24"/>
          <w:szCs w:val="24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F490E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(ogólne rozporządzenie o ochronie danych) </w:t>
      </w:r>
      <w:r w:rsidR="005E785F" w:rsidRPr="000E59A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555DB2" w:rsidRPr="000E59AC">
        <w:rPr>
          <w:rFonts w:ascii="Times New Roman" w:eastAsia="Times New Roman" w:hAnsi="Times New Roman"/>
          <w:sz w:val="24"/>
          <w:szCs w:val="24"/>
          <w:lang w:eastAsia="pl-PL"/>
        </w:rPr>
        <w:t>Dz. Urz. UE</w:t>
      </w:r>
      <w:r w:rsidR="005E785F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L 119 </w:t>
      </w:r>
      <w:r w:rsidR="001A14EB" w:rsidRPr="000E59A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E785F" w:rsidRPr="000E59A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2A490B" w:rsidRPr="000E59AC">
        <w:rPr>
          <w:rFonts w:ascii="Times New Roman" w:eastAsia="Times New Roman" w:hAnsi="Times New Roman"/>
          <w:sz w:val="24"/>
          <w:szCs w:val="24"/>
          <w:lang w:eastAsia="pl-PL"/>
        </w:rPr>
        <w:t>.05.</w:t>
      </w:r>
      <w:r w:rsidR="005E785F" w:rsidRPr="000E59AC">
        <w:rPr>
          <w:rFonts w:ascii="Times New Roman" w:eastAsia="Times New Roman" w:hAnsi="Times New Roman"/>
          <w:sz w:val="24"/>
          <w:szCs w:val="24"/>
          <w:lang w:eastAsia="pl-PL"/>
        </w:rPr>
        <w:t>2016</w:t>
      </w:r>
      <w:r w:rsidR="00555DB2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555DB2" w:rsidRPr="000E59AC">
        <w:rPr>
          <w:rFonts w:ascii="Times New Roman" w:eastAsia="Times New Roman" w:hAnsi="Times New Roman"/>
          <w:sz w:val="24"/>
          <w:szCs w:val="24"/>
          <w:lang w:eastAsia="ar-SA"/>
        </w:rPr>
        <w:t>str. 1</w:t>
      </w:r>
      <w:r w:rsidR="003574E8" w:rsidRPr="000E59AC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="005E785F" w:rsidRPr="000E59A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– dane osobowe są niezbędne dla realizacji Regionalnego Programu Operacyjnego Województwa Mazowieckiego </w:t>
      </w:r>
      <w:r w:rsidR="00DF2A35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na lata 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2014-2020</w:t>
      </w:r>
      <w:r w:rsidR="000B3DB2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A27BB7" w:rsidRPr="000E59AC" w:rsidRDefault="00A27BB7" w:rsidP="002B7D5D">
      <w:pPr>
        <w:pStyle w:val="Akapitzlist"/>
        <w:widowControl w:val="0"/>
        <w:numPr>
          <w:ilvl w:val="1"/>
          <w:numId w:val="2"/>
        </w:numPr>
        <w:suppressAutoHyphens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w odniesieniu do zbioru</w:t>
      </w:r>
      <w:r w:rsidR="00604559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00FD4" w:rsidRPr="000E59AC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Mazowieckiego na lata 2014-2020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A27BB7" w:rsidRPr="000E59AC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0E59AC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E59AC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ustawy z dnia 11 lipca 2014 r. o zasadach realizacji programów w zakresie polityki spójności finansowanych w perspektywie finansowej 2014–2020 (Dz.</w:t>
      </w:r>
      <w:r w:rsidR="004B0E10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154A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5D2F" w:rsidRPr="000E59AC">
        <w:rPr>
          <w:rFonts w:ascii="Times New Roman" w:eastAsia="Times New Roman" w:hAnsi="Times New Roman"/>
          <w:sz w:val="24"/>
          <w:szCs w:val="24"/>
          <w:lang w:eastAsia="pl-PL"/>
        </w:rPr>
        <w:t>z 201</w:t>
      </w:r>
      <w:r w:rsidR="00627A77" w:rsidRPr="000E59A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7C5D2F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 w:rsidR="007C5D2F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27A77" w:rsidRPr="000E59AC">
        <w:rPr>
          <w:rFonts w:ascii="Times New Roman" w:eastAsia="Times New Roman" w:hAnsi="Times New Roman"/>
          <w:sz w:val="24"/>
          <w:szCs w:val="24"/>
          <w:lang w:eastAsia="pl-PL"/>
        </w:rPr>
        <w:t>1460</w:t>
      </w:r>
      <w:r w:rsidR="00284F8A" w:rsidRPr="000E59A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B7FF1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A27BB7" w:rsidRPr="000E59AC" w:rsidRDefault="00F3112D" w:rsidP="000301B4">
      <w:pPr>
        <w:pStyle w:val="Akapitzlist"/>
        <w:widowControl w:val="0"/>
        <w:numPr>
          <w:ilvl w:val="1"/>
          <w:numId w:val="2"/>
        </w:numPr>
        <w:suppressAutoHyphens/>
        <w:spacing w:before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odniesieniu do zbioru </w:t>
      </w:r>
      <w:r w:rsidR="000B3DB2" w:rsidRPr="000E59AC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entralny system teleinformatyczny wspierający realizację programów operacyjnych: </w:t>
      </w:r>
    </w:p>
    <w:p w:rsidR="00A27BB7" w:rsidRPr="000E59AC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0E59AC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E59AC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2014–2020;</w:t>
      </w:r>
    </w:p>
    <w:p w:rsidR="00A27BB7" w:rsidRPr="000E59AC" w:rsidRDefault="00A27BB7" w:rsidP="002B7D5D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27BB7" w:rsidRPr="000E59AC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oje dane osobowe będą przetwarza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ne wyłącznie w celu realizacji </w:t>
      </w:r>
      <w:r w:rsidR="00A72FDE" w:rsidRPr="000E59AC">
        <w:rPr>
          <w:rFonts w:ascii="Times New Roman" w:eastAsia="Times New Roman" w:hAnsi="Times New Roman"/>
          <w:b/>
          <w:sz w:val="24"/>
          <w:szCs w:val="24"/>
          <w:lang w:eastAsia="pl-PL"/>
        </w:rPr>
        <w:t>P</w:t>
      </w:r>
      <w:r w:rsidR="00A27BB7" w:rsidRPr="000E59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rojektu  </w:t>
      </w:r>
      <w:r w:rsidR="003F6FF4" w:rsidRPr="000E59AC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3F6FF4" w:rsidRPr="000E59AC">
        <w:rPr>
          <w:rFonts w:ascii="Times New Roman" w:eastAsiaTheme="minorHAnsi" w:hAnsi="Times New Roman"/>
          <w:b/>
          <w:sz w:val="24"/>
          <w:szCs w:val="24"/>
        </w:rPr>
        <w:t>Usługi opiekuńcze i specjalistyczne usługi opiekuńcze dla osób dorosłych z powiatu żuromińskiego”</w:t>
      </w:r>
      <w:r w:rsidR="003F6FF4" w:rsidRPr="000E59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szczególności potwierdzenia kwalifikowalności wydatków, udzielenia wsparcia, monitoringu, ewaluacji, kontroli, audytu i sprawozdawczości oraz działań informacyjno-promocyjnych w ramach Regionalnego Programu Operacyjnego Województwa Mazowieckiego </w:t>
      </w:r>
      <w:r w:rsidR="00DE716B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na lata 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2014-2020;</w:t>
      </w:r>
    </w:p>
    <w:p w:rsidR="00A27BB7" w:rsidRPr="000E59AC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oje dane osobowe zostały powierzone do przetwarzania Instytucji Pośredniczącej </w:t>
      </w:r>
      <w:r w:rsidR="003F6FF4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3F6FF4" w:rsidRPr="000E59AC">
        <w:rPr>
          <w:rFonts w:ascii="Times New Roman" w:hAnsi="Times New Roman"/>
          <w:b/>
          <w:sz w:val="24"/>
          <w:szCs w:val="24"/>
        </w:rPr>
        <w:t>Mazowieckiej Jednostce Wdrażania Programów Unijnych, ul. Jagiellońska 74, 03-301 Warszawa</w:t>
      </w:r>
      <w:r w:rsidR="003F6FF4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(nazwa i adres właściwej IP), B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eneficjentowi realizującem</w:t>
      </w:r>
      <w:r w:rsidR="002D37E8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u 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D37E8" w:rsidRPr="000E59AC">
        <w:rPr>
          <w:rFonts w:ascii="Times New Roman" w:eastAsia="Times New Roman" w:hAnsi="Times New Roman"/>
          <w:sz w:val="24"/>
          <w:szCs w:val="24"/>
          <w:lang w:eastAsia="pl-PL"/>
        </w:rPr>
        <w:t>rojekt</w:t>
      </w:r>
      <w:r w:rsidR="002D37E8" w:rsidRPr="000E59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- </w:t>
      </w:r>
      <w:r w:rsidR="003F6FF4" w:rsidRPr="000E59AC">
        <w:rPr>
          <w:rFonts w:ascii="Times New Roman" w:eastAsiaTheme="minorHAnsi" w:hAnsi="Times New Roman"/>
          <w:b/>
          <w:sz w:val="24"/>
          <w:szCs w:val="24"/>
        </w:rPr>
        <w:t xml:space="preserve">Fundacji „Leśne Zacisze” - Schronisko dla osób bezdomnych, Sokołowy Kąt 1, 09-135 Siemiątkowo, </w:t>
      </w:r>
      <w:r w:rsidR="003F6FF4" w:rsidRPr="000E59AC">
        <w:rPr>
          <w:rFonts w:ascii="Times New Roman" w:eastAsiaTheme="minorHAnsi" w:hAnsi="Times New Roman"/>
          <w:sz w:val="24"/>
          <w:szCs w:val="24"/>
        </w:rPr>
        <w:t xml:space="preserve">Partnerowi Projektu </w:t>
      </w:r>
      <w:r w:rsidR="003F6FF4" w:rsidRPr="000E59AC">
        <w:rPr>
          <w:rFonts w:ascii="Times New Roman" w:eastAsiaTheme="minorHAnsi" w:hAnsi="Times New Roman"/>
          <w:b/>
          <w:sz w:val="24"/>
          <w:szCs w:val="24"/>
        </w:rPr>
        <w:t>-  Fundacji Nasza Bajka, ul. Zielona 5, 05-270 Marki</w:t>
      </w:r>
      <w:r w:rsidR="003F6FF4" w:rsidRPr="000E59AC">
        <w:rPr>
          <w:rFonts w:ascii="Times New Roman" w:eastAsiaTheme="minorHAnsi" w:hAnsi="Times New Roman"/>
          <w:sz w:val="24"/>
          <w:szCs w:val="24"/>
        </w:rPr>
        <w:t xml:space="preserve"> 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(nazwa i adres 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eneficjenta) ora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>z podmiotom, które na zlecenie B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eneficjenta uczest</w:t>
      </w:r>
      <w:r w:rsidR="002D37E8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niczą w realizacji 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D37E8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rojektu </w:t>
      </w:r>
      <w:r w:rsidR="003F6FF4" w:rsidRPr="000E59A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2D37E8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F6FF4" w:rsidRPr="000E59AC">
        <w:rPr>
          <w:rFonts w:ascii="Times New Roman" w:eastAsia="Times New Roman" w:hAnsi="Times New Roman"/>
          <w:b/>
          <w:sz w:val="24"/>
          <w:szCs w:val="24"/>
          <w:lang w:eastAsia="pl-PL"/>
        </w:rPr>
        <w:t>Fund Consulting Sp. z o.o., ul. Prymasa Augusta Hlonda 8c/5, 02-972 Warszawa</w:t>
      </w:r>
      <w:r w:rsidR="003F6FF4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(nazwa i adres ww. podmiotów). Moje dane osobowe mogą zostać przekazane podmiotom realizującym badania ewaluacyjne na zlecenie</w:t>
      </w:r>
      <w:r w:rsidR="00B711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Instytucji Zarządzającej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Instytucji Pośredniczącej lub B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eneficjenta.  Moje dane osobowe mogą zostać również powierzone</w:t>
      </w:r>
      <w:r w:rsidR="00A27BB7" w:rsidRPr="000E59AC" w:rsidDel="00C15DC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specjalistycznym firmom, realizującym na zlecenie </w:t>
      </w:r>
      <w:r w:rsidR="00B711B7" w:rsidRPr="000E59AC">
        <w:rPr>
          <w:rFonts w:ascii="Times New Roman" w:eastAsia="Times New Roman" w:hAnsi="Times New Roman"/>
          <w:sz w:val="24"/>
          <w:szCs w:val="24"/>
          <w:lang w:eastAsia="pl-PL"/>
        </w:rPr>
        <w:t>Instytucji Zarządzającej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>Instytucji Pośredniczącej oraz B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eneficjenta kontrole i audyt w ramach </w:t>
      </w:r>
      <w:r w:rsidR="007B5330" w:rsidRPr="000E59AC">
        <w:rPr>
          <w:rFonts w:ascii="Times New Roman" w:eastAsia="Times New Roman" w:hAnsi="Times New Roman"/>
          <w:sz w:val="24"/>
          <w:szCs w:val="24"/>
          <w:lang w:eastAsia="pl-PL"/>
        </w:rPr>
        <w:t>Regionalnego Programu Operacyjnego Województwa Mazowieckiego na lata 2014-2020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27BB7" w:rsidRPr="000E59AC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odanie danych jest </w:t>
      </w:r>
      <w:r w:rsidR="004F6BC0" w:rsidRPr="000E59AC">
        <w:rPr>
          <w:rFonts w:ascii="Times New Roman" w:eastAsia="Times New Roman" w:hAnsi="Times New Roman"/>
          <w:sz w:val="24"/>
          <w:szCs w:val="24"/>
          <w:lang w:eastAsia="pl-PL"/>
        </w:rPr>
        <w:t>warunkiem koniecznym otrzymania wsparcia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, a odmowa ich podania jest równoznaczna z brakiem możliwości udzielenia wsparcia w ramach 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rojektu;</w:t>
      </w:r>
    </w:p>
    <w:p w:rsidR="00A27BB7" w:rsidRPr="000E59AC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ciągu 4 ty</w:t>
      </w:r>
      <w:r w:rsidR="00A72FDE" w:rsidRPr="000E59AC">
        <w:rPr>
          <w:rFonts w:ascii="Times New Roman" w:eastAsia="Times New Roman" w:hAnsi="Times New Roman"/>
          <w:sz w:val="24"/>
          <w:szCs w:val="24"/>
          <w:lang w:eastAsia="pl-PL"/>
        </w:rPr>
        <w:t>godni po zakończeniu udziału w P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rojekcie udostępnię dane dot. mojego statusu na rynku pracy oraz informacje nt. udziału w kształceniu lub szkoleniu oraz uzyskania kwalifikacji lub nabycia kompetencji;</w:t>
      </w:r>
    </w:p>
    <w:p w:rsidR="004F6BC0" w:rsidRPr="000E59AC" w:rsidRDefault="004F6BC0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Moje dane osobowe nie będą przekazywane do państwa trzeciego lub organizacji międzynarodowej.</w:t>
      </w:r>
    </w:p>
    <w:p w:rsidR="004F6BC0" w:rsidRPr="000E59AC" w:rsidRDefault="004F6BC0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Moje dane osobowe nie będą poddawane zautomatyzowanemu podejmowaniu decyzji</w:t>
      </w:r>
      <w:r w:rsidR="00BF490E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indywidualnej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711B7" w:rsidRPr="000E59AC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Moje dane osobowe będą przechowywane do czasu rozliczenia Regionalnego Programu Operacyjnego Województwa Mazowieckiego na lata 2014-2020</w:t>
      </w:r>
      <w:r w:rsidR="004F6BC0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oraz zakończenia archiwizowania dokumentacji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711B7" w:rsidRPr="000E59AC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Mogę skontaktować się z Inspektorem Ochrony Danych wysyłając wiadomość na adres poczty elektronicznej: iod@mazovia.pl.</w:t>
      </w:r>
    </w:p>
    <w:p w:rsidR="00B711B7" w:rsidRPr="000E59AC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Mam prawo do wniesienia skargi do organu nadzorczego, którym jest </w:t>
      </w:r>
      <w:r w:rsidR="008501C8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Prezes Urzędu </w:t>
      </w: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 Osobowych.</w:t>
      </w:r>
    </w:p>
    <w:p w:rsidR="00A27BB7" w:rsidRPr="000E59AC" w:rsidRDefault="0091593A" w:rsidP="00EF7FA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59AC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am prawo </w:t>
      </w:r>
      <w:r w:rsidR="00BF490E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żądać 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>dostępu do treści swoich danych</w:t>
      </w:r>
      <w:r w:rsidR="000B7169" w:rsidRPr="000E59A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27BB7" w:rsidRPr="000E59AC">
        <w:rPr>
          <w:rFonts w:ascii="Times New Roman" w:eastAsia="Times New Roman" w:hAnsi="Times New Roman"/>
          <w:sz w:val="24"/>
          <w:szCs w:val="24"/>
          <w:lang w:eastAsia="pl-PL"/>
        </w:rPr>
        <w:t xml:space="preserve"> ich </w:t>
      </w:r>
      <w:r w:rsidR="00B711B7" w:rsidRPr="000E59AC">
        <w:rPr>
          <w:rFonts w:ascii="Times New Roman" w:eastAsia="Times New Roman" w:hAnsi="Times New Roman"/>
          <w:sz w:val="24"/>
          <w:szCs w:val="24"/>
          <w:lang w:eastAsia="pl-PL"/>
        </w:rPr>
        <w:t>sprostowania</w:t>
      </w:r>
      <w:r w:rsidR="000B7169" w:rsidRPr="000E59AC">
        <w:rPr>
          <w:rFonts w:ascii="Times New Roman" w:eastAsia="Times New Roman" w:hAnsi="Times New Roman"/>
          <w:sz w:val="24"/>
          <w:szCs w:val="24"/>
          <w:lang w:eastAsia="pl-PL"/>
        </w:rPr>
        <w:t>, ograniczenia przetwarzania oraz usunięcia</w:t>
      </w:r>
      <w:r w:rsidR="00093823" w:rsidRPr="000E59A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B7169" w:rsidRPr="000E59AC" w:rsidRDefault="000B7169" w:rsidP="000B7169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169" w:rsidRPr="000E59AC" w:rsidRDefault="000B7169" w:rsidP="000B7169">
      <w:pPr>
        <w:spacing w:before="240" w:after="6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A27BB7" w:rsidRPr="000E59AC" w:rsidTr="000A4F5C">
        <w:tc>
          <w:tcPr>
            <w:tcW w:w="4248" w:type="dxa"/>
          </w:tcPr>
          <w:p w:rsidR="00A27BB7" w:rsidRPr="000E59AC" w:rsidRDefault="00A27BB7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9AC">
              <w:rPr>
                <w:rFonts w:ascii="Times New Roman" w:hAnsi="Times New Roman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27BB7" w:rsidRPr="000E59AC" w:rsidRDefault="00A27BB7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9AC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A27BB7" w:rsidRPr="000E59AC" w:rsidTr="000A4F5C">
        <w:tc>
          <w:tcPr>
            <w:tcW w:w="4248" w:type="dxa"/>
          </w:tcPr>
          <w:p w:rsidR="00A27BB7" w:rsidRPr="000E59AC" w:rsidRDefault="00F778A9" w:rsidP="00D03394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9AC">
              <w:rPr>
                <w:rFonts w:ascii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:rsidR="00A27BB7" w:rsidRPr="000E59AC" w:rsidRDefault="00A72FDE" w:rsidP="007652EC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9AC">
              <w:rPr>
                <w:rFonts w:ascii="Times New Roman" w:hAnsi="Times New Roman"/>
                <w:sz w:val="24"/>
                <w:szCs w:val="24"/>
              </w:rPr>
              <w:t>Czytelny podpis uczestnika P</w:t>
            </w:r>
            <w:r w:rsidR="00F778A9" w:rsidRPr="000E59AC">
              <w:rPr>
                <w:rFonts w:ascii="Times New Roman" w:hAnsi="Times New Roman"/>
                <w:sz w:val="24"/>
                <w:szCs w:val="24"/>
              </w:rPr>
              <w:t>rojektu</w:t>
            </w:r>
            <w:r w:rsidR="00A27BB7" w:rsidRPr="000E59AC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</w:tr>
    </w:tbl>
    <w:p w:rsidR="00A95EB5" w:rsidRPr="00857F65" w:rsidRDefault="00A95EB5" w:rsidP="00225637">
      <w:pPr>
        <w:tabs>
          <w:tab w:val="left" w:pos="2925"/>
        </w:tabs>
        <w:rPr>
          <w:rFonts w:ascii="Times New Roman" w:hAnsi="Times New Roman"/>
          <w:sz w:val="20"/>
          <w:szCs w:val="20"/>
        </w:rPr>
      </w:pPr>
    </w:p>
    <w:sectPr w:rsidR="00A95EB5" w:rsidRPr="00857F65" w:rsidSect="00106D3C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36" w:rsidRDefault="00DB6A36" w:rsidP="00A27BB7">
      <w:pPr>
        <w:spacing w:after="0" w:line="240" w:lineRule="auto"/>
      </w:pPr>
      <w:r>
        <w:separator/>
      </w:r>
    </w:p>
  </w:endnote>
  <w:endnote w:type="continuationSeparator" w:id="0">
    <w:p w:rsidR="00DB6A36" w:rsidRDefault="00DB6A36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7329"/>
      <w:docPartObj>
        <w:docPartGallery w:val="Page Numbers (Bottom of Page)"/>
        <w:docPartUnique/>
      </w:docPartObj>
    </w:sdtPr>
    <w:sdtEndPr/>
    <w:sdtContent>
      <w:p w:rsidR="003F6FF4" w:rsidRDefault="00CF50F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18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6FF4" w:rsidRDefault="003F6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36" w:rsidRDefault="00DB6A36" w:rsidP="00A27BB7">
      <w:pPr>
        <w:spacing w:after="0" w:line="240" w:lineRule="auto"/>
      </w:pPr>
      <w:r>
        <w:separator/>
      </w:r>
    </w:p>
  </w:footnote>
  <w:footnote w:type="continuationSeparator" w:id="0">
    <w:p w:rsidR="00DB6A36" w:rsidRDefault="00DB6A36" w:rsidP="00A27BB7">
      <w:pPr>
        <w:spacing w:after="0" w:line="240" w:lineRule="auto"/>
      </w:pPr>
      <w:r>
        <w:continuationSeparator/>
      </w:r>
    </w:p>
  </w:footnote>
  <w:footnote w:id="1">
    <w:p w:rsidR="00A27BB7" w:rsidRPr="007652EC" w:rsidRDefault="00A27BB7" w:rsidP="00A27B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15A34"/>
    <w:rsid w:val="000301B4"/>
    <w:rsid w:val="000439DD"/>
    <w:rsid w:val="00093823"/>
    <w:rsid w:val="000B3DB2"/>
    <w:rsid w:val="000B67E5"/>
    <w:rsid w:val="000B7169"/>
    <w:rsid w:val="000B7730"/>
    <w:rsid w:val="000D4ABE"/>
    <w:rsid w:val="000D55BA"/>
    <w:rsid w:val="000E59AC"/>
    <w:rsid w:val="00106D3C"/>
    <w:rsid w:val="00157CC4"/>
    <w:rsid w:val="00167B30"/>
    <w:rsid w:val="001923D5"/>
    <w:rsid w:val="001A14EB"/>
    <w:rsid w:val="001C4391"/>
    <w:rsid w:val="00217DED"/>
    <w:rsid w:val="002226A5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74E8"/>
    <w:rsid w:val="0037582C"/>
    <w:rsid w:val="003776BA"/>
    <w:rsid w:val="00392AEA"/>
    <w:rsid w:val="003B45E5"/>
    <w:rsid w:val="003F6FF4"/>
    <w:rsid w:val="00404D53"/>
    <w:rsid w:val="004065F9"/>
    <w:rsid w:val="004154A7"/>
    <w:rsid w:val="00472CEE"/>
    <w:rsid w:val="00481AA6"/>
    <w:rsid w:val="00482741"/>
    <w:rsid w:val="004B0E10"/>
    <w:rsid w:val="004C6D14"/>
    <w:rsid w:val="004D218A"/>
    <w:rsid w:val="004F6BC0"/>
    <w:rsid w:val="004F6EB6"/>
    <w:rsid w:val="00510848"/>
    <w:rsid w:val="0051690B"/>
    <w:rsid w:val="00555DB2"/>
    <w:rsid w:val="005712D1"/>
    <w:rsid w:val="00573C28"/>
    <w:rsid w:val="00577003"/>
    <w:rsid w:val="00584F8A"/>
    <w:rsid w:val="00586577"/>
    <w:rsid w:val="005E785F"/>
    <w:rsid w:val="005F211D"/>
    <w:rsid w:val="00604559"/>
    <w:rsid w:val="006257EC"/>
    <w:rsid w:val="0062595C"/>
    <w:rsid w:val="00627A77"/>
    <w:rsid w:val="0063254F"/>
    <w:rsid w:val="0065054B"/>
    <w:rsid w:val="00682DDB"/>
    <w:rsid w:val="006B7FF1"/>
    <w:rsid w:val="006C57A9"/>
    <w:rsid w:val="0070233E"/>
    <w:rsid w:val="00732517"/>
    <w:rsid w:val="00742FA5"/>
    <w:rsid w:val="00751388"/>
    <w:rsid w:val="00754FF9"/>
    <w:rsid w:val="007652EC"/>
    <w:rsid w:val="0079355A"/>
    <w:rsid w:val="007B5330"/>
    <w:rsid w:val="007C5D2F"/>
    <w:rsid w:val="007D59CC"/>
    <w:rsid w:val="007F602A"/>
    <w:rsid w:val="008210C1"/>
    <w:rsid w:val="00846DC7"/>
    <w:rsid w:val="008501C8"/>
    <w:rsid w:val="008567DF"/>
    <w:rsid w:val="00857F65"/>
    <w:rsid w:val="008619A1"/>
    <w:rsid w:val="008631A3"/>
    <w:rsid w:val="008B18C8"/>
    <w:rsid w:val="008C785C"/>
    <w:rsid w:val="008D495C"/>
    <w:rsid w:val="008E1E24"/>
    <w:rsid w:val="008E7600"/>
    <w:rsid w:val="008F323E"/>
    <w:rsid w:val="0091593A"/>
    <w:rsid w:val="009205A2"/>
    <w:rsid w:val="009429A3"/>
    <w:rsid w:val="00961898"/>
    <w:rsid w:val="00997DEC"/>
    <w:rsid w:val="009B7A8C"/>
    <w:rsid w:val="009D5AC4"/>
    <w:rsid w:val="009F4787"/>
    <w:rsid w:val="009F608B"/>
    <w:rsid w:val="00A2271E"/>
    <w:rsid w:val="00A27BB7"/>
    <w:rsid w:val="00A52A12"/>
    <w:rsid w:val="00A61ECB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53FEE"/>
    <w:rsid w:val="00B60F5E"/>
    <w:rsid w:val="00B62FAE"/>
    <w:rsid w:val="00B711B7"/>
    <w:rsid w:val="00B745E5"/>
    <w:rsid w:val="00B951F5"/>
    <w:rsid w:val="00BA2034"/>
    <w:rsid w:val="00BB01EF"/>
    <w:rsid w:val="00BC1981"/>
    <w:rsid w:val="00BF490E"/>
    <w:rsid w:val="00C02FEE"/>
    <w:rsid w:val="00C1182B"/>
    <w:rsid w:val="00C83920"/>
    <w:rsid w:val="00CA2200"/>
    <w:rsid w:val="00CB74BD"/>
    <w:rsid w:val="00CC272A"/>
    <w:rsid w:val="00CE0239"/>
    <w:rsid w:val="00CF50F1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A0266"/>
    <w:rsid w:val="00DB6A36"/>
    <w:rsid w:val="00DE716B"/>
    <w:rsid w:val="00DF2A35"/>
    <w:rsid w:val="00E33F42"/>
    <w:rsid w:val="00E65D37"/>
    <w:rsid w:val="00EA04F0"/>
    <w:rsid w:val="00EA4F02"/>
    <w:rsid w:val="00EF7FAA"/>
    <w:rsid w:val="00F06E43"/>
    <w:rsid w:val="00F10A83"/>
    <w:rsid w:val="00F155B0"/>
    <w:rsid w:val="00F3112D"/>
    <w:rsid w:val="00F778A9"/>
    <w:rsid w:val="00F846DD"/>
    <w:rsid w:val="00F8647F"/>
    <w:rsid w:val="00F871E6"/>
    <w:rsid w:val="00FA51BA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5F7FF-8C11-40EC-AC0C-B7AACAB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11D1-E295-43CC-A29D-C47BE540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Iwona Kaczyńska</cp:lastModifiedBy>
  <cp:revision>2</cp:revision>
  <cp:lastPrinted>2019-01-28T20:41:00Z</cp:lastPrinted>
  <dcterms:created xsi:type="dcterms:W3CDTF">2019-01-28T20:42:00Z</dcterms:created>
  <dcterms:modified xsi:type="dcterms:W3CDTF">2019-01-28T20:42:00Z</dcterms:modified>
</cp:coreProperties>
</file>